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7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7"/>
        <w:gridCol w:w="4027"/>
        <w:gridCol w:w="4033"/>
        <w:gridCol w:w="2587"/>
      </w:tblGrid>
      <w:tr w:rsidR="002B6CE2" w:rsidRPr="00522524" w:rsidTr="002E067A">
        <w:trPr>
          <w:trHeight w:val="629"/>
          <w:tblHeader/>
        </w:trPr>
        <w:tc>
          <w:tcPr>
            <w:tcW w:w="12087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B6CE2" w:rsidRPr="00522524" w:rsidRDefault="002B6CE2" w:rsidP="0072688E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72688E">
              <w:rPr>
                <w:b/>
                <w:sz w:val="40"/>
                <w:szCs w:val="40"/>
              </w:rPr>
              <w:t xml:space="preserve">TĚLESNÁ VÝCHOVA </w:t>
            </w:r>
          </w:p>
        </w:tc>
        <w:tc>
          <w:tcPr>
            <w:tcW w:w="2587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B6CE2" w:rsidRPr="002B6CE2" w:rsidRDefault="002B6CE2" w:rsidP="0072688E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EA666E">
              <w:rPr>
                <w:b/>
                <w:sz w:val="32"/>
                <w:szCs w:val="32"/>
              </w:rPr>
              <w:t>9</w:t>
            </w:r>
            <w:r w:rsidR="002E067A">
              <w:rPr>
                <w:b/>
                <w:sz w:val="32"/>
                <w:szCs w:val="32"/>
              </w:rPr>
              <w:t>.</w:t>
            </w:r>
          </w:p>
        </w:tc>
      </w:tr>
      <w:tr w:rsidR="009E409A" w:rsidRPr="00A474A7" w:rsidTr="009E409A">
        <w:trPr>
          <w:trHeight w:val="629"/>
          <w:tblHeader/>
        </w:trPr>
        <w:tc>
          <w:tcPr>
            <w:tcW w:w="402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E409A" w:rsidRPr="00522524" w:rsidRDefault="009E409A" w:rsidP="0072688E">
            <w:pPr>
              <w:pStyle w:val="Bezmez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02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E409A" w:rsidRPr="00522524" w:rsidRDefault="009E409A" w:rsidP="0072688E">
            <w:pPr>
              <w:pStyle w:val="Bezmez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620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E409A" w:rsidRPr="00A474A7" w:rsidRDefault="009E409A" w:rsidP="0072688E">
            <w:pPr>
              <w:pStyle w:val="Bezmez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9E409A" w:rsidRPr="00522524" w:rsidTr="009E409A">
        <w:trPr>
          <w:trHeight w:val="1251"/>
        </w:trPr>
        <w:tc>
          <w:tcPr>
            <w:tcW w:w="402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9E409A" w:rsidRPr="00522524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ČINNOST OVLIVŇUJÍCÍ ZDRAVÍ</w:t>
            </w:r>
          </w:p>
        </w:tc>
        <w:tc>
          <w:tcPr>
            <w:tcW w:w="402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 w:rsidRPr="009317D4">
              <w:rPr>
                <w:b/>
                <w:sz w:val="24"/>
                <w:szCs w:val="24"/>
              </w:rPr>
              <w:t>Žák:</w:t>
            </w:r>
          </w:p>
          <w:p w:rsidR="009E409A" w:rsidRPr="00B67141" w:rsidRDefault="009E409A" w:rsidP="009E409A">
            <w:pPr>
              <w:pStyle w:val="Bezmezer"/>
              <w:numPr>
                <w:ilvl w:val="0"/>
                <w:numId w:val="24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aktivně vstupuje do organizace svého pohybového režimu, některé pohybové činnosti zařazuje pravidelně a s konkrétním účelem </w:t>
            </w:r>
          </w:p>
          <w:p w:rsidR="009E409A" w:rsidRDefault="009E409A" w:rsidP="009E409A">
            <w:pPr>
              <w:pStyle w:val="Bezmezer"/>
              <w:numPr>
                <w:ilvl w:val="0"/>
                <w:numId w:val="24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samostatně se připraví před pohybovou činností a ukončí ji ve shodě s hlavní činností – zatěžovanými svaly </w:t>
            </w:r>
          </w:p>
          <w:p w:rsidR="009E409A" w:rsidRPr="00474FBA" w:rsidRDefault="009E409A" w:rsidP="00474FBA">
            <w:pPr>
              <w:pStyle w:val="Bezmezer"/>
              <w:numPr>
                <w:ilvl w:val="0"/>
                <w:numId w:val="24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uplatňuje vhodné a bezpečné chování i v méně známém prostředí sportovišť, přírody, silničního provozu</w:t>
            </w:r>
            <w:r w:rsidR="00474FBA">
              <w:rPr>
                <w:b/>
                <w:sz w:val="24"/>
                <w:szCs w:val="24"/>
              </w:rPr>
              <w:t xml:space="preserve">, </w:t>
            </w:r>
            <w:r w:rsidRPr="00474FBA">
              <w:rPr>
                <w:sz w:val="24"/>
                <w:szCs w:val="24"/>
              </w:rPr>
              <w:t xml:space="preserve">předvídá možná nebezpečí úrazu a přizpůsobí jim svou činnost </w:t>
            </w:r>
          </w:p>
          <w:p w:rsidR="009E409A" w:rsidRPr="009E409A" w:rsidRDefault="009E409A" w:rsidP="009E409A">
            <w:pPr>
              <w:pStyle w:val="Bezmezer"/>
              <w:numPr>
                <w:ilvl w:val="0"/>
                <w:numId w:val="24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odmítá drogy a jiné škodliviny jako neslučitelné se sportovní etikou a zdravím, upraví pohybovou aktivitu vzhledem k údajům o znečištění ovzduší </w:t>
            </w:r>
          </w:p>
          <w:p w:rsidR="009E409A" w:rsidRPr="009317D4" w:rsidRDefault="009E409A" w:rsidP="009E409A">
            <w:pPr>
              <w:pStyle w:val="Bezmezer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zdravotně orientovaná zdatnost </w:t>
            </w:r>
          </w:p>
          <w:p w:rsidR="009E409A" w:rsidRPr="00B67141" w:rsidRDefault="009E409A" w:rsidP="0072688E">
            <w:pPr>
              <w:pStyle w:val="Bezmezer"/>
              <w:numPr>
                <w:ilvl w:val="0"/>
                <w:numId w:val="3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manipulace se zatížením </w:t>
            </w: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prevence a korekce jednostranného zatížení  svalových </w:t>
            </w:r>
            <w:proofErr w:type="spellStart"/>
            <w:r>
              <w:rPr>
                <w:b/>
                <w:sz w:val="24"/>
                <w:szCs w:val="24"/>
              </w:rPr>
              <w:t>dysbalancí</w:t>
            </w:r>
            <w:proofErr w:type="spellEnd"/>
          </w:p>
          <w:p w:rsidR="009E409A" w:rsidRDefault="009E409A" w:rsidP="0072688E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hygiena a bezpečnost při pohybových činnostech </w:t>
            </w:r>
          </w:p>
          <w:p w:rsidR="009E409A" w:rsidRPr="009317D4" w:rsidRDefault="009E409A" w:rsidP="0072688E">
            <w:pPr>
              <w:pStyle w:val="Bezmezer"/>
              <w:numPr>
                <w:ilvl w:val="0"/>
                <w:numId w:val="23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první pomoc při TV a sportu v různém prostředí a klimatických podmínkách </w:t>
            </w:r>
          </w:p>
          <w:p w:rsidR="009E409A" w:rsidRPr="009317D4" w:rsidRDefault="009E409A" w:rsidP="0072688E">
            <w:pPr>
              <w:pStyle w:val="Bezmezer"/>
              <w:numPr>
                <w:ilvl w:val="0"/>
                <w:numId w:val="23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improvizované ošetření poranění a odsun raněného </w:t>
            </w:r>
          </w:p>
          <w:p w:rsidR="009E409A" w:rsidRPr="00522524" w:rsidRDefault="009E409A" w:rsidP="0072688E">
            <w:pPr>
              <w:pStyle w:val="Bezmezer"/>
              <w:rPr>
                <w:sz w:val="24"/>
                <w:szCs w:val="24"/>
              </w:rPr>
            </w:pPr>
          </w:p>
        </w:tc>
      </w:tr>
      <w:tr w:rsidR="009E409A" w:rsidRPr="00522524" w:rsidTr="009E409A">
        <w:trPr>
          <w:trHeight w:val="1402"/>
        </w:trPr>
        <w:tc>
          <w:tcPr>
            <w:tcW w:w="4027" w:type="dxa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 w:rsidRPr="005A7E53">
              <w:rPr>
                <w:b/>
                <w:sz w:val="24"/>
                <w:szCs w:val="24"/>
              </w:rPr>
              <w:lastRenderedPageBreak/>
              <w:t xml:space="preserve">ČINNOSTI OVLIVŇUJÍCÍ ÚROVEŇ POHYBOVÝCH DOVEDNOSTÍ </w:t>
            </w: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 w:rsidRPr="005A7E53">
              <w:rPr>
                <w:b/>
                <w:sz w:val="24"/>
                <w:szCs w:val="24"/>
              </w:rPr>
              <w:lastRenderedPageBreak/>
              <w:t>ČINNOSTI OVLIVŇUJÍCÍ ÚROVEŇ POHYBOVÝCH DOVEDNOSTÍ</w:t>
            </w: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Pr="005A7E53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027" w:type="dxa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 w:rsidRPr="005A7E53">
              <w:rPr>
                <w:b/>
                <w:sz w:val="24"/>
                <w:szCs w:val="24"/>
              </w:rPr>
              <w:lastRenderedPageBreak/>
              <w:t>Žák:</w:t>
            </w:r>
          </w:p>
          <w:p w:rsidR="009E409A" w:rsidRPr="005A7E53" w:rsidRDefault="009E409A" w:rsidP="009E409A">
            <w:pPr>
              <w:pStyle w:val="Bezmezer"/>
              <w:numPr>
                <w:ilvl w:val="0"/>
                <w:numId w:val="25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zvládá v souladu s individuálními předpoklady osvojované pohybové dovednosti a tvořivě je aplikuje ve hře, v soutěži, při rekreačních činnostech </w:t>
            </w:r>
          </w:p>
          <w:p w:rsidR="009E409A" w:rsidRPr="009E409A" w:rsidRDefault="009E409A" w:rsidP="009E409A">
            <w:pPr>
              <w:pStyle w:val="Bezmezer"/>
              <w:numPr>
                <w:ilvl w:val="0"/>
                <w:numId w:val="25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posoudí provedení osvojované pohybové činnosti, označí zjevné nedostatky a jejich možné příčiny</w:t>
            </w:r>
          </w:p>
          <w:p w:rsidR="009E409A" w:rsidRDefault="009E409A" w:rsidP="009E409A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9E409A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9E409A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9E409A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9E409A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9E409A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9E409A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9E409A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9E409A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9E409A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9E409A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9E409A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9E409A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9E409A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9E409A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9E409A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9E409A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9E409A">
            <w:pPr>
              <w:pStyle w:val="Bezmezer"/>
              <w:rPr>
                <w:b/>
                <w:sz w:val="24"/>
                <w:szCs w:val="24"/>
              </w:rPr>
            </w:pPr>
            <w:r w:rsidRPr="005A7E53">
              <w:rPr>
                <w:b/>
                <w:sz w:val="24"/>
                <w:szCs w:val="24"/>
              </w:rPr>
              <w:lastRenderedPageBreak/>
              <w:t>Žák:</w:t>
            </w:r>
          </w:p>
          <w:p w:rsidR="00A06177" w:rsidRPr="008C23E1" w:rsidRDefault="009E409A" w:rsidP="008C23E1">
            <w:pPr>
              <w:pStyle w:val="Bezmezer"/>
              <w:numPr>
                <w:ilvl w:val="0"/>
                <w:numId w:val="25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zvládá v souladu s individuálními předpoklady osvojované pohybové dovednosti a tvořivě je aplikuje ve hře, v soutěži, při rekreačních činnostech </w:t>
            </w:r>
          </w:p>
        </w:tc>
        <w:tc>
          <w:tcPr>
            <w:tcW w:w="6620" w:type="dxa"/>
            <w:gridSpan w:val="2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pohybové hry </w:t>
            </w:r>
          </w:p>
          <w:p w:rsidR="009E409A" w:rsidRPr="005A7E53" w:rsidRDefault="009E409A" w:rsidP="0072688E">
            <w:pPr>
              <w:pStyle w:val="Bezmezer"/>
              <w:numPr>
                <w:ilvl w:val="0"/>
                <w:numId w:val="2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 různým zaměřením</w:t>
            </w:r>
          </w:p>
          <w:p w:rsidR="009E409A" w:rsidRPr="00A4791F" w:rsidRDefault="009E409A" w:rsidP="00A4791F">
            <w:pPr>
              <w:pStyle w:val="Bezmezer"/>
              <w:numPr>
                <w:ilvl w:val="0"/>
                <w:numId w:val="2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netradiční pohybové hry a aktivity </w:t>
            </w: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gymnastika </w:t>
            </w:r>
          </w:p>
          <w:p w:rsidR="009E409A" w:rsidRPr="007F4BEB" w:rsidRDefault="009E409A" w:rsidP="0072688E">
            <w:pPr>
              <w:pStyle w:val="Bezmezer"/>
              <w:numPr>
                <w:ilvl w:val="0"/>
                <w:numId w:val="39"/>
              </w:numPr>
              <w:rPr>
                <w:sz w:val="24"/>
                <w:szCs w:val="24"/>
              </w:rPr>
            </w:pPr>
            <w:r w:rsidRPr="007F4BEB">
              <w:rPr>
                <w:sz w:val="24"/>
                <w:szCs w:val="24"/>
              </w:rPr>
              <w:t>akrobacie</w:t>
            </w:r>
          </w:p>
          <w:p w:rsidR="009E409A" w:rsidRPr="007F4BEB" w:rsidRDefault="009E409A" w:rsidP="0072688E">
            <w:pPr>
              <w:pStyle w:val="Bezmezer"/>
              <w:numPr>
                <w:ilvl w:val="0"/>
                <w:numId w:val="39"/>
              </w:numPr>
              <w:rPr>
                <w:sz w:val="24"/>
                <w:szCs w:val="24"/>
              </w:rPr>
            </w:pPr>
            <w:r w:rsidRPr="007F4BEB">
              <w:rPr>
                <w:sz w:val="24"/>
                <w:szCs w:val="24"/>
              </w:rPr>
              <w:t>přeskoky</w:t>
            </w:r>
          </w:p>
          <w:p w:rsidR="009E409A" w:rsidRPr="00A4791F" w:rsidRDefault="00A4791F" w:rsidP="0072688E">
            <w:pPr>
              <w:pStyle w:val="Bezmezer"/>
              <w:numPr>
                <w:ilvl w:val="0"/>
                <w:numId w:val="3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cvičení</w:t>
            </w:r>
            <w:r w:rsidR="009E409A">
              <w:rPr>
                <w:sz w:val="24"/>
                <w:szCs w:val="24"/>
              </w:rPr>
              <w:t xml:space="preserve"> na nářadí</w:t>
            </w: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úpoly </w:t>
            </w:r>
          </w:p>
          <w:p w:rsidR="009E409A" w:rsidRPr="00A4791F" w:rsidRDefault="009E409A" w:rsidP="0072688E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>základy</w:t>
            </w:r>
            <w:r>
              <w:rPr>
                <w:sz w:val="24"/>
                <w:szCs w:val="24"/>
              </w:rPr>
              <w:t xml:space="preserve"> karate </w:t>
            </w:r>
            <w:r w:rsidRPr="002B4546">
              <w:rPr>
                <w:sz w:val="24"/>
                <w:szCs w:val="24"/>
              </w:rPr>
              <w:t xml:space="preserve"> </w:t>
            </w: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atletika </w:t>
            </w:r>
          </w:p>
          <w:p w:rsidR="009E409A" w:rsidRDefault="009E409A" w:rsidP="0072688E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rychlý běh</w:t>
            </w:r>
          </w:p>
          <w:p w:rsidR="009E409A" w:rsidRDefault="009E409A" w:rsidP="0072688E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vytrvalý běh na dráze a v terénu </w:t>
            </w:r>
          </w:p>
          <w:p w:rsidR="009E409A" w:rsidRPr="002B4546" w:rsidRDefault="009E409A" w:rsidP="0072688E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základy překážkové běhu</w:t>
            </w:r>
          </w:p>
          <w:p w:rsidR="009E409A" w:rsidRPr="002B4546" w:rsidRDefault="009E409A" w:rsidP="0072688E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skok do dálky </w:t>
            </w:r>
          </w:p>
          <w:p w:rsidR="009E409A" w:rsidRDefault="009E409A" w:rsidP="0072688E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skok do výšky </w:t>
            </w:r>
          </w:p>
          <w:p w:rsidR="00A4791F" w:rsidRPr="002B4546" w:rsidRDefault="00A4791F" w:rsidP="0072688E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hod granátem</w:t>
            </w:r>
          </w:p>
          <w:p w:rsidR="009E409A" w:rsidRPr="00A4791F" w:rsidRDefault="009E409A" w:rsidP="0072688E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vrh koulí </w:t>
            </w: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sportovní hry </w:t>
            </w:r>
          </w:p>
          <w:p w:rsidR="009E409A" w:rsidRPr="002B4546" w:rsidRDefault="009E409A" w:rsidP="0072688E">
            <w:pPr>
              <w:pStyle w:val="Bezmezer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basketbal, florbal, fotbal, házená, volejbal, softball</w:t>
            </w:r>
          </w:p>
          <w:p w:rsidR="009E409A" w:rsidRPr="002B4546" w:rsidRDefault="009E409A" w:rsidP="009E409A">
            <w:pPr>
              <w:pStyle w:val="Bezmezer"/>
              <w:numPr>
                <w:ilvl w:val="0"/>
                <w:numId w:val="30"/>
              </w:numPr>
              <w:ind w:left="74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herní činnosti jednotlivce </w:t>
            </w:r>
          </w:p>
          <w:p w:rsidR="009E409A" w:rsidRPr="002B4546" w:rsidRDefault="009E409A" w:rsidP="009E409A">
            <w:pPr>
              <w:pStyle w:val="Bezmezer"/>
              <w:numPr>
                <w:ilvl w:val="0"/>
                <w:numId w:val="30"/>
              </w:numPr>
              <w:ind w:left="741"/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herní kombinace </w:t>
            </w:r>
          </w:p>
          <w:p w:rsidR="009E409A" w:rsidRPr="002B4546" w:rsidRDefault="009E409A" w:rsidP="009E409A">
            <w:pPr>
              <w:pStyle w:val="Bezmezer"/>
              <w:numPr>
                <w:ilvl w:val="0"/>
                <w:numId w:val="30"/>
              </w:numPr>
              <w:ind w:left="741"/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herní systémy </w:t>
            </w:r>
          </w:p>
          <w:p w:rsidR="009E409A" w:rsidRDefault="009E409A" w:rsidP="009E409A">
            <w:pPr>
              <w:pStyle w:val="Bezmezer"/>
              <w:numPr>
                <w:ilvl w:val="0"/>
                <w:numId w:val="30"/>
              </w:numPr>
              <w:ind w:left="741"/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utkání podle pravidel žákovské kategorie </w:t>
            </w:r>
          </w:p>
          <w:p w:rsidR="00A4791F" w:rsidRDefault="00A4791F" w:rsidP="00A4791F">
            <w:pPr>
              <w:pStyle w:val="Bezmezer"/>
              <w:rPr>
                <w:sz w:val="24"/>
                <w:szCs w:val="24"/>
              </w:rPr>
            </w:pPr>
          </w:p>
          <w:p w:rsidR="00A4791F" w:rsidRDefault="00A4791F" w:rsidP="00A4791F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estetické a kondiční formy a cvičení s hudbou a rytmickým doprovodem </w:t>
            </w:r>
          </w:p>
          <w:p w:rsidR="00A4791F" w:rsidRPr="00A4791F" w:rsidRDefault="009E409A" w:rsidP="00A4791F">
            <w:pPr>
              <w:pStyle w:val="Bezmezer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základy rytmické gymnastiky</w:t>
            </w:r>
          </w:p>
          <w:p w:rsidR="009E409A" w:rsidRPr="008C23E1" w:rsidRDefault="009E409A" w:rsidP="00A4791F">
            <w:pPr>
              <w:pStyle w:val="Bezmezer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kondiční formy cvičení </w:t>
            </w:r>
          </w:p>
        </w:tc>
      </w:tr>
      <w:tr w:rsidR="009E409A" w:rsidRPr="00522524" w:rsidTr="009E409A">
        <w:trPr>
          <w:trHeight w:val="1402"/>
        </w:trPr>
        <w:tc>
          <w:tcPr>
            <w:tcW w:w="40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ČINNOSTI PODPORUJÍCÍ POHYBOVÉ UČENÍ </w:t>
            </w: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Pr="00522524" w:rsidRDefault="009E409A" w:rsidP="008C23E1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0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Žák: </w:t>
            </w:r>
          </w:p>
          <w:p w:rsidR="009E409A" w:rsidRPr="009E409A" w:rsidRDefault="009E409A" w:rsidP="009E409A">
            <w:pPr>
              <w:pStyle w:val="Bezmezer"/>
              <w:numPr>
                <w:ilvl w:val="0"/>
                <w:numId w:val="29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naplňuje ve školních podmínkách základní olympijské myšlenky – čestné soupeření, pomoc hendikepovaným, respekt k opačnému pohlaví, ochranu přírody při sportu </w:t>
            </w:r>
          </w:p>
          <w:p w:rsidR="009E409A" w:rsidRPr="00EA666E" w:rsidRDefault="009E409A" w:rsidP="009E409A">
            <w:pPr>
              <w:pStyle w:val="Bezmezer"/>
              <w:numPr>
                <w:ilvl w:val="0"/>
                <w:numId w:val="29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rozlišuje a uplatňuje práva a povinnosti vyplývající z role hráče, rozhodčího, diváka, organizátora </w:t>
            </w:r>
          </w:p>
          <w:p w:rsidR="009E409A" w:rsidRPr="0072688E" w:rsidRDefault="009E409A" w:rsidP="009E409A">
            <w:pPr>
              <w:pStyle w:val="Bezmezer"/>
              <w:numPr>
                <w:ilvl w:val="0"/>
                <w:numId w:val="29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sleduje určené prvky pohybové činnosti a výkony, eviduje je a vyhodnotí </w:t>
            </w:r>
          </w:p>
          <w:p w:rsidR="009E409A" w:rsidRPr="009E409A" w:rsidRDefault="009E409A" w:rsidP="009E409A">
            <w:pPr>
              <w:pStyle w:val="Bezmezer"/>
              <w:numPr>
                <w:ilvl w:val="0"/>
                <w:numId w:val="29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zpracuje naměřená data a informace o pohybových aktivitách a podílí se na jejich prezentaci</w:t>
            </w:r>
          </w:p>
          <w:p w:rsidR="009E409A" w:rsidRPr="009B5FAF" w:rsidRDefault="009E409A" w:rsidP="009E409A">
            <w:pPr>
              <w:pStyle w:val="Bezmezer"/>
              <w:ind w:left="508"/>
              <w:rPr>
                <w:b/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komunikace v TV </w:t>
            </w:r>
          </w:p>
          <w:p w:rsidR="00A4791F" w:rsidRDefault="00A4791F" w:rsidP="0072688E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4791F">
              <w:rPr>
                <w:sz w:val="24"/>
                <w:szCs w:val="24"/>
              </w:rPr>
              <w:t>základy grafického zápisu pohybu</w:t>
            </w:r>
          </w:p>
          <w:p w:rsidR="00A4791F" w:rsidRPr="00A4791F" w:rsidRDefault="00A4791F" w:rsidP="00A4791F">
            <w:pPr>
              <w:pStyle w:val="Bezmezer"/>
              <w:ind w:left="720"/>
              <w:rPr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organizace prostoru a pohybových činností </w:t>
            </w:r>
          </w:p>
          <w:p w:rsidR="009E409A" w:rsidRDefault="009E409A" w:rsidP="0072688E">
            <w:pPr>
              <w:pStyle w:val="Bezmezer"/>
              <w:numPr>
                <w:ilvl w:val="0"/>
                <w:numId w:val="3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 nestandartních podmínkách </w:t>
            </w:r>
          </w:p>
          <w:p w:rsidR="009E409A" w:rsidRPr="002B4546" w:rsidRDefault="009E409A" w:rsidP="0072688E">
            <w:pPr>
              <w:pStyle w:val="Bezmezer"/>
              <w:numPr>
                <w:ilvl w:val="0"/>
                <w:numId w:val="3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sportovní výstroj a výzbroj </w:t>
            </w:r>
          </w:p>
          <w:p w:rsidR="009E409A" w:rsidRDefault="009E409A" w:rsidP="0072688E">
            <w:pPr>
              <w:pStyle w:val="Bezmezer"/>
              <w:rPr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pravidla osvojovaných pohybových činností </w:t>
            </w:r>
          </w:p>
          <w:p w:rsidR="009E409A" w:rsidRPr="009B5FAF" w:rsidRDefault="009E409A" w:rsidP="0072688E">
            <w:pPr>
              <w:pStyle w:val="Bezmezer"/>
              <w:numPr>
                <w:ilvl w:val="0"/>
                <w:numId w:val="3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her </w:t>
            </w:r>
          </w:p>
          <w:p w:rsidR="009E409A" w:rsidRPr="009B5FAF" w:rsidRDefault="009E409A" w:rsidP="0072688E">
            <w:pPr>
              <w:pStyle w:val="Bezmezer"/>
              <w:numPr>
                <w:ilvl w:val="0"/>
                <w:numId w:val="3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závodů </w:t>
            </w:r>
          </w:p>
          <w:p w:rsidR="009E409A" w:rsidRPr="009B5FAF" w:rsidRDefault="009E409A" w:rsidP="0072688E">
            <w:pPr>
              <w:pStyle w:val="Bezmezer"/>
              <w:numPr>
                <w:ilvl w:val="0"/>
                <w:numId w:val="3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soutěží </w:t>
            </w: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historie a současnost sportu </w:t>
            </w:r>
          </w:p>
          <w:p w:rsidR="009E409A" w:rsidRPr="00EA666E" w:rsidRDefault="009E409A" w:rsidP="0072688E">
            <w:pPr>
              <w:pStyle w:val="Bezmezer"/>
              <w:numPr>
                <w:ilvl w:val="0"/>
                <w:numId w:val="38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významné soutěže a sportovci </w:t>
            </w:r>
          </w:p>
          <w:p w:rsidR="00837223" w:rsidRPr="008C23E1" w:rsidRDefault="009E409A" w:rsidP="008C23E1">
            <w:pPr>
              <w:pStyle w:val="Bezmezer"/>
              <w:numPr>
                <w:ilvl w:val="0"/>
                <w:numId w:val="38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olympismus – olympijská charta</w:t>
            </w:r>
          </w:p>
          <w:p w:rsidR="008C23E1" w:rsidRPr="008C23E1" w:rsidRDefault="008C23E1" w:rsidP="008C23E1">
            <w:pPr>
              <w:pStyle w:val="Bezmezer"/>
              <w:rPr>
                <w:b/>
                <w:sz w:val="24"/>
                <w:szCs w:val="24"/>
              </w:rPr>
            </w:pPr>
          </w:p>
          <w:p w:rsidR="009E409A" w:rsidRDefault="009E409A" w:rsidP="0072688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měření výkonů a posuzování pohybových dovedností </w:t>
            </w:r>
          </w:p>
          <w:p w:rsidR="009E409A" w:rsidRPr="006838AA" w:rsidRDefault="009E409A" w:rsidP="0072688E">
            <w:pPr>
              <w:pStyle w:val="Bezmezer"/>
              <w:numPr>
                <w:ilvl w:val="0"/>
                <w:numId w:val="37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měření </w:t>
            </w:r>
          </w:p>
          <w:p w:rsidR="009E409A" w:rsidRPr="006838AA" w:rsidRDefault="009E409A" w:rsidP="0072688E">
            <w:pPr>
              <w:pStyle w:val="Bezmezer"/>
              <w:numPr>
                <w:ilvl w:val="0"/>
                <w:numId w:val="37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evidence </w:t>
            </w:r>
          </w:p>
          <w:p w:rsidR="009E409A" w:rsidRPr="008C23E1" w:rsidRDefault="009E409A" w:rsidP="0072688E">
            <w:pPr>
              <w:pStyle w:val="Bezmezer"/>
              <w:numPr>
                <w:ilvl w:val="0"/>
                <w:numId w:val="37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vyhodnocování </w:t>
            </w:r>
            <w:bookmarkStart w:id="0" w:name="_GoBack"/>
            <w:bookmarkEnd w:id="0"/>
          </w:p>
        </w:tc>
      </w:tr>
    </w:tbl>
    <w:p w:rsidR="009D1EFF" w:rsidRDefault="002B6CE2" w:rsidP="0072688E">
      <w:r>
        <w:lastRenderedPageBreak/>
        <w:br w:type="textWrapping" w:clear="all"/>
      </w:r>
    </w:p>
    <w:p w:rsidR="009E409A" w:rsidRDefault="009E409A"/>
    <w:sectPr w:rsidR="009E409A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094" w:rsidRDefault="00F22094" w:rsidP="009D1EFF">
      <w:pPr>
        <w:spacing w:after="0" w:line="240" w:lineRule="auto"/>
      </w:pPr>
      <w:r>
        <w:separator/>
      </w:r>
    </w:p>
  </w:endnote>
  <w:endnote w:type="continuationSeparator" w:id="0">
    <w:p w:rsidR="00F22094" w:rsidRDefault="00F22094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094" w:rsidRDefault="00F22094" w:rsidP="009D1EFF">
      <w:pPr>
        <w:spacing w:after="0" w:line="240" w:lineRule="auto"/>
      </w:pPr>
      <w:r>
        <w:separator/>
      </w:r>
    </w:p>
  </w:footnote>
  <w:footnote w:type="continuationSeparator" w:id="0">
    <w:p w:rsidR="00F22094" w:rsidRDefault="00F22094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79AC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:rsidR="00C879AC" w:rsidRDefault="00C879AC" w:rsidP="00B24D5B">
    <w:pPr>
      <w:pStyle w:val="Zhlav"/>
      <w:tabs>
        <w:tab w:val="clear" w:pos="4536"/>
        <w:tab w:val="clear" w:pos="9072"/>
        <w:tab w:val="right" w:pos="15168"/>
      </w:tabs>
    </w:pPr>
    <w:r>
      <w:t>5.52.</w:t>
    </w:r>
  </w:p>
  <w:p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66"/>
    <w:multiLevelType w:val="hybridMultilevel"/>
    <w:tmpl w:val="A6DE2B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8A5B58"/>
    <w:multiLevelType w:val="hybridMultilevel"/>
    <w:tmpl w:val="CD0E42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F7722"/>
    <w:multiLevelType w:val="hybridMultilevel"/>
    <w:tmpl w:val="2ACEACB6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6E043C1"/>
    <w:multiLevelType w:val="hybridMultilevel"/>
    <w:tmpl w:val="1E0E7362"/>
    <w:lvl w:ilvl="0" w:tplc="4D1ED13E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8547C"/>
    <w:multiLevelType w:val="hybridMultilevel"/>
    <w:tmpl w:val="E500DA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D3AF1"/>
    <w:multiLevelType w:val="hybridMultilevel"/>
    <w:tmpl w:val="3536E6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B7F83"/>
    <w:multiLevelType w:val="hybridMultilevel"/>
    <w:tmpl w:val="19B6A5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01E76"/>
    <w:multiLevelType w:val="hybridMultilevel"/>
    <w:tmpl w:val="77F8DC0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96A0DE1"/>
    <w:multiLevelType w:val="hybridMultilevel"/>
    <w:tmpl w:val="AC3AD686"/>
    <w:lvl w:ilvl="0" w:tplc="4D1ED13E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00AE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47290D"/>
    <w:multiLevelType w:val="hybridMultilevel"/>
    <w:tmpl w:val="01FA51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138C1"/>
    <w:multiLevelType w:val="hybridMultilevel"/>
    <w:tmpl w:val="72DA88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665822"/>
    <w:multiLevelType w:val="hybridMultilevel"/>
    <w:tmpl w:val="9806B2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AC3BEF"/>
    <w:multiLevelType w:val="hybridMultilevel"/>
    <w:tmpl w:val="190AD7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663856"/>
    <w:multiLevelType w:val="hybridMultilevel"/>
    <w:tmpl w:val="DC88EC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335D7C"/>
    <w:multiLevelType w:val="hybridMultilevel"/>
    <w:tmpl w:val="D20497B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ABC6DD8"/>
    <w:multiLevelType w:val="hybridMultilevel"/>
    <w:tmpl w:val="832CA926"/>
    <w:lvl w:ilvl="0" w:tplc="6924052A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1" w:tplc="BF5848F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u w:val="single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973285"/>
    <w:multiLevelType w:val="hybridMultilevel"/>
    <w:tmpl w:val="D05A9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445526"/>
    <w:multiLevelType w:val="hybridMultilevel"/>
    <w:tmpl w:val="958CB2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1F6BC6"/>
    <w:multiLevelType w:val="hybridMultilevel"/>
    <w:tmpl w:val="0DDE7F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EA5B41"/>
    <w:multiLevelType w:val="hybridMultilevel"/>
    <w:tmpl w:val="415611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F1651A"/>
    <w:multiLevelType w:val="hybridMultilevel"/>
    <w:tmpl w:val="CC4ABE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2904A7"/>
    <w:multiLevelType w:val="hybridMultilevel"/>
    <w:tmpl w:val="788E77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B57CB1"/>
    <w:multiLevelType w:val="hybridMultilevel"/>
    <w:tmpl w:val="B96E5B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511DB"/>
    <w:multiLevelType w:val="hybridMultilevel"/>
    <w:tmpl w:val="82F42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631D6A"/>
    <w:multiLevelType w:val="hybridMultilevel"/>
    <w:tmpl w:val="8DF2EB28"/>
    <w:lvl w:ilvl="0" w:tplc="B436F5BE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C62AF4D0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2" w:tplc="4D1ED13E">
      <w:start w:val="1"/>
      <w:numFmt w:val="bullet"/>
      <w:lvlText w:val="o"/>
      <w:lvlJc w:val="left"/>
      <w:pPr>
        <w:tabs>
          <w:tab w:val="num" w:pos="1857"/>
        </w:tabs>
        <w:ind w:left="2084" w:hanging="284"/>
      </w:pPr>
      <w:rPr>
        <w:rFonts w:ascii="Courier New" w:hAnsi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4A2267"/>
    <w:multiLevelType w:val="hybridMultilevel"/>
    <w:tmpl w:val="F200B2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26FA6"/>
    <w:multiLevelType w:val="hybridMultilevel"/>
    <w:tmpl w:val="0B5E58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35E7C"/>
    <w:multiLevelType w:val="hybridMultilevel"/>
    <w:tmpl w:val="1C9043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E37A5A"/>
    <w:multiLevelType w:val="hybridMultilevel"/>
    <w:tmpl w:val="FA32E6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263E5A"/>
    <w:multiLevelType w:val="hybridMultilevel"/>
    <w:tmpl w:val="8188C4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90360"/>
    <w:multiLevelType w:val="hybridMultilevel"/>
    <w:tmpl w:val="2BFCBF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D24F93"/>
    <w:multiLevelType w:val="hybridMultilevel"/>
    <w:tmpl w:val="888CDC80"/>
    <w:lvl w:ilvl="0" w:tplc="0E8086D4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E5B4CA24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2" w:tplc="9908549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763B47"/>
    <w:multiLevelType w:val="hybridMultilevel"/>
    <w:tmpl w:val="906058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6" w15:restartNumberingAfterBreak="0">
    <w:nsid w:val="7A9500F4"/>
    <w:multiLevelType w:val="hybridMultilevel"/>
    <w:tmpl w:val="9CC01ACA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B81E69"/>
    <w:multiLevelType w:val="hybridMultilevel"/>
    <w:tmpl w:val="9746FD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F0799"/>
    <w:multiLevelType w:val="hybridMultilevel"/>
    <w:tmpl w:val="3E48B1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35"/>
  </w:num>
  <w:num w:numId="4">
    <w:abstractNumId w:val="23"/>
  </w:num>
  <w:num w:numId="5">
    <w:abstractNumId w:val="33"/>
  </w:num>
  <w:num w:numId="6">
    <w:abstractNumId w:val="8"/>
  </w:num>
  <w:num w:numId="7">
    <w:abstractNumId w:val="16"/>
  </w:num>
  <w:num w:numId="8">
    <w:abstractNumId w:val="2"/>
  </w:num>
  <w:num w:numId="9">
    <w:abstractNumId w:val="1"/>
  </w:num>
  <w:num w:numId="10">
    <w:abstractNumId w:val="5"/>
  </w:num>
  <w:num w:numId="11">
    <w:abstractNumId w:val="3"/>
  </w:num>
  <w:num w:numId="12">
    <w:abstractNumId w:val="38"/>
  </w:num>
  <w:num w:numId="13">
    <w:abstractNumId w:val="18"/>
  </w:num>
  <w:num w:numId="14">
    <w:abstractNumId w:val="13"/>
  </w:num>
  <w:num w:numId="15">
    <w:abstractNumId w:val="19"/>
  </w:num>
  <w:num w:numId="16">
    <w:abstractNumId w:val="17"/>
  </w:num>
  <w:num w:numId="17">
    <w:abstractNumId w:val="26"/>
  </w:num>
  <w:num w:numId="18">
    <w:abstractNumId w:val="6"/>
  </w:num>
  <w:num w:numId="19">
    <w:abstractNumId w:val="21"/>
  </w:num>
  <w:num w:numId="20">
    <w:abstractNumId w:val="25"/>
  </w:num>
  <w:num w:numId="21">
    <w:abstractNumId w:val="34"/>
  </w:num>
  <w:num w:numId="22">
    <w:abstractNumId w:val="14"/>
  </w:num>
  <w:num w:numId="23">
    <w:abstractNumId w:val="22"/>
  </w:num>
  <w:num w:numId="24">
    <w:abstractNumId w:val="4"/>
  </w:num>
  <w:num w:numId="25">
    <w:abstractNumId w:val="31"/>
  </w:num>
  <w:num w:numId="26">
    <w:abstractNumId w:val="32"/>
  </w:num>
  <w:num w:numId="27">
    <w:abstractNumId w:val="9"/>
  </w:num>
  <w:num w:numId="28">
    <w:abstractNumId w:val="27"/>
  </w:num>
  <w:num w:numId="29">
    <w:abstractNumId w:val="11"/>
  </w:num>
  <w:num w:numId="30">
    <w:abstractNumId w:val="15"/>
  </w:num>
  <w:num w:numId="31">
    <w:abstractNumId w:val="36"/>
  </w:num>
  <w:num w:numId="32">
    <w:abstractNumId w:val="30"/>
  </w:num>
  <w:num w:numId="33">
    <w:abstractNumId w:val="20"/>
  </w:num>
  <w:num w:numId="34">
    <w:abstractNumId w:val="28"/>
  </w:num>
  <w:num w:numId="35">
    <w:abstractNumId w:val="7"/>
  </w:num>
  <w:num w:numId="36">
    <w:abstractNumId w:val="12"/>
  </w:num>
  <w:num w:numId="37">
    <w:abstractNumId w:val="37"/>
  </w:num>
  <w:num w:numId="38">
    <w:abstractNumId w:val="0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103B72"/>
    <w:rsid w:val="00217499"/>
    <w:rsid w:val="002965B4"/>
    <w:rsid w:val="002B2D5C"/>
    <w:rsid w:val="002B4546"/>
    <w:rsid w:val="002B6CE2"/>
    <w:rsid w:val="002C6CE3"/>
    <w:rsid w:val="002E067A"/>
    <w:rsid w:val="003B77E1"/>
    <w:rsid w:val="003B7843"/>
    <w:rsid w:val="003D183D"/>
    <w:rsid w:val="00474FBA"/>
    <w:rsid w:val="004D6AB4"/>
    <w:rsid w:val="004E611D"/>
    <w:rsid w:val="00522524"/>
    <w:rsid w:val="005A7E53"/>
    <w:rsid w:val="005E1D8A"/>
    <w:rsid w:val="00622B62"/>
    <w:rsid w:val="0066381A"/>
    <w:rsid w:val="00663AF7"/>
    <w:rsid w:val="006838AA"/>
    <w:rsid w:val="0072688E"/>
    <w:rsid w:val="007420DF"/>
    <w:rsid w:val="0074481D"/>
    <w:rsid w:val="007D64F6"/>
    <w:rsid w:val="00837223"/>
    <w:rsid w:val="00894D38"/>
    <w:rsid w:val="008B6240"/>
    <w:rsid w:val="008C23E1"/>
    <w:rsid w:val="009317D4"/>
    <w:rsid w:val="00946B88"/>
    <w:rsid w:val="00970A18"/>
    <w:rsid w:val="009B5FAF"/>
    <w:rsid w:val="009D1EFF"/>
    <w:rsid w:val="009D3677"/>
    <w:rsid w:val="009E409A"/>
    <w:rsid w:val="00A06177"/>
    <w:rsid w:val="00A466BB"/>
    <w:rsid w:val="00A474A7"/>
    <w:rsid w:val="00A4791F"/>
    <w:rsid w:val="00A52FEA"/>
    <w:rsid w:val="00AA7755"/>
    <w:rsid w:val="00AD001C"/>
    <w:rsid w:val="00B07F48"/>
    <w:rsid w:val="00B24D5B"/>
    <w:rsid w:val="00B34755"/>
    <w:rsid w:val="00B64272"/>
    <w:rsid w:val="00B67141"/>
    <w:rsid w:val="00B97E74"/>
    <w:rsid w:val="00BD078C"/>
    <w:rsid w:val="00BF4757"/>
    <w:rsid w:val="00C27E26"/>
    <w:rsid w:val="00C879AC"/>
    <w:rsid w:val="00CF29E0"/>
    <w:rsid w:val="00D34506"/>
    <w:rsid w:val="00D447A9"/>
    <w:rsid w:val="00D72616"/>
    <w:rsid w:val="00DC3ED5"/>
    <w:rsid w:val="00DC70DA"/>
    <w:rsid w:val="00E521DA"/>
    <w:rsid w:val="00E84728"/>
    <w:rsid w:val="00EA666E"/>
    <w:rsid w:val="00EE7C63"/>
    <w:rsid w:val="00F21953"/>
    <w:rsid w:val="00F22094"/>
    <w:rsid w:val="00F2544E"/>
    <w:rsid w:val="00F657BD"/>
    <w:rsid w:val="00F704D7"/>
    <w:rsid w:val="00FD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546D0D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E06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Jirak\Ucitele\&#352;VP-NOV&#193;%20VERZE\&#352;VP_nov&#225;_tabulka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E7FB7F-4FFE-4929-AC95-947EC0F7A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ŠVP_nová_tabulka</Template>
  <TotalTime>276</TotalTime>
  <Pages>4</Pages>
  <Words>428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Tereza Stehlíková</cp:lastModifiedBy>
  <cp:revision>9</cp:revision>
  <cp:lastPrinted>2020-09-24T13:51:00Z</cp:lastPrinted>
  <dcterms:created xsi:type="dcterms:W3CDTF">2020-03-11T11:31:00Z</dcterms:created>
  <dcterms:modified xsi:type="dcterms:W3CDTF">2023-04-27T11:01:00Z</dcterms:modified>
</cp:coreProperties>
</file>